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yzu37oiifbip" w:id="0"/>
      <w:bookmarkEnd w:id="0"/>
      <w:r w:rsidDel="00000000" w:rsidR="00000000" w:rsidRPr="00000000">
        <w:rPr>
          <w:rtl w:val="0"/>
        </w:rPr>
        <w:t xml:space="preserve">End of Year Retrospective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Reflecting on the past helps us move forward in a positive and healthy way. Use the questions below to review the past year, assess your current state, and envision your future goals.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80o3e3oe3731" w:id="1"/>
      <w:bookmarkEnd w:id="1"/>
      <w:r w:rsidDel="00000000" w:rsidR="00000000" w:rsidRPr="00000000">
        <w:rPr/>
        <w:drawing>
          <wp:inline distB="114300" distT="114300" distL="114300" distR="114300">
            <wp:extent cx="5943600" cy="1803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Looking Back - A Reflection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It’s important to remember all of the good that we experienced this year. List the top 3-5 highs you had this year.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What enabled you to reach these highs?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6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Challenges are opportunities to learn about ourselves and others. List the top 3-4 challenges you encountered this year.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What did you learn from these challenges? How did you navigate through them?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Life brings lots of unexpected things into our path. What surprised you this year?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8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8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8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Experiencing joy and excitement are important to feeling fulfilled in life. List 3-5 things that brought you joy or excitement.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9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9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9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9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9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rPr/>
      </w:pPr>
      <w:bookmarkStart w:colFirst="0" w:colLast="0" w:name="_wys38k47a0b0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rPr/>
      </w:pPr>
      <w:bookmarkStart w:colFirst="0" w:colLast="0" w:name="_8msi0r6qwtzu" w:id="3"/>
      <w:bookmarkEnd w:id="3"/>
      <w:r w:rsidDel="00000000" w:rsidR="00000000" w:rsidRPr="00000000">
        <w:rPr/>
        <w:drawing>
          <wp:inline distB="114300" distT="114300" distL="114300" distR="114300">
            <wp:extent cx="5943600" cy="1422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Looking Ahead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Gratitude lets the universe know what we want to see more of in our life. List 5-10 things/people/places/events for which you are grateful today.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5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5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5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Carrying things we no longer need keeps us from experiencing things that may be better aligned with ourselves. List 3-5 things that no longer align with you and can be released this year.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Following our passions and engaging in activities that bring us joy cultivates happiness in our life. List 3-5 things that you want to experience more of this year.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7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7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7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7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7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rPr/>
      </w:pPr>
      <w:r w:rsidDel="00000000" w:rsidR="00000000" w:rsidRPr="00000000">
        <w:rPr>
          <w:rtl w:val="0"/>
        </w:rPr>
        <w:t xml:space="preserve">A mantra or theme is a great way to summarize and remember our intentions for the year. You can use your mantra/theme to help guide you in your decisions that come up this year. For example when faced with a decision to make, you can ask yourself, “Does this align with my mantra/theme”? </w:t>
      </w:r>
    </w:p>
    <w:p w:rsidR="00000000" w:rsidDel="00000000" w:rsidP="00000000" w:rsidRDefault="00000000" w:rsidRPr="00000000" w14:paraId="0000005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rPr/>
      </w:pPr>
      <w:r w:rsidDel="00000000" w:rsidR="00000000" w:rsidRPr="00000000">
        <w:rPr>
          <w:rtl w:val="0"/>
        </w:rPr>
        <w:t xml:space="preserve">Here is an example: </w:t>
      </w:r>
      <w:r w:rsidDel="00000000" w:rsidR="00000000" w:rsidRPr="00000000">
        <w:rPr>
          <w:i w:val="1"/>
          <w:rtl w:val="0"/>
        </w:rPr>
        <w:t xml:space="preserve">Joy - I will seek out things that bring me joy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firstLine="0"/>
        <w:rPr/>
      </w:pPr>
      <w:r w:rsidDel="00000000" w:rsidR="00000000" w:rsidRPr="00000000">
        <w:rPr>
          <w:rtl w:val="0"/>
        </w:rPr>
        <w:t xml:space="preserve">Mantra/Theme: _______________________________________________________________</w:t>
      </w:r>
    </w:p>
    <w:p w:rsidR="00000000" w:rsidDel="00000000" w:rsidP="00000000" w:rsidRDefault="00000000" w:rsidRPr="00000000" w14:paraId="00000061">
      <w:pPr>
        <w:ind w:left="0" w:firstLine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